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F1" w:rsidRDefault="005D01F1" w:rsidP="00A04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14D" w:rsidRDefault="002E714D" w:rsidP="002E714D">
      <w:pPr>
        <w:autoSpaceDE w:val="0"/>
        <w:autoSpaceDN w:val="0"/>
        <w:adjustRightInd w:val="0"/>
        <w:ind w:firstLine="540"/>
        <w:jc w:val="center"/>
        <w:rPr>
          <w:sz w:val="72"/>
          <w:szCs w:val="28"/>
        </w:rPr>
      </w:pPr>
      <w:r w:rsidRPr="002E714D">
        <w:rPr>
          <w:sz w:val="72"/>
          <w:szCs w:val="28"/>
          <w:u w:val="single"/>
        </w:rPr>
        <w:t>День здоровья.</w:t>
      </w:r>
      <w:r w:rsidRPr="002E714D">
        <w:rPr>
          <w:sz w:val="72"/>
          <w:szCs w:val="28"/>
        </w:rPr>
        <w:t xml:space="preserve"> </w:t>
      </w:r>
    </w:p>
    <w:p w:rsidR="00BB52D8" w:rsidRDefault="00A0405E" w:rsidP="002E714D">
      <w:pPr>
        <w:autoSpaceDE w:val="0"/>
        <w:autoSpaceDN w:val="0"/>
        <w:adjustRightInd w:val="0"/>
        <w:ind w:firstLine="540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(6 октября в </w:t>
      </w:r>
      <w:proofErr w:type="spellStart"/>
      <w:r>
        <w:rPr>
          <w:sz w:val="36"/>
          <w:szCs w:val="28"/>
        </w:rPr>
        <w:t>Витинске</w:t>
      </w:r>
      <w:proofErr w:type="spellEnd"/>
      <w:r w:rsidR="002E714D">
        <w:rPr>
          <w:sz w:val="36"/>
          <w:szCs w:val="28"/>
        </w:rPr>
        <w:t>)</w:t>
      </w:r>
    </w:p>
    <w:p w:rsidR="00B86067" w:rsidRDefault="00B86067" w:rsidP="002E714D">
      <w:pPr>
        <w:autoSpaceDE w:val="0"/>
        <w:autoSpaceDN w:val="0"/>
        <w:adjustRightInd w:val="0"/>
        <w:ind w:firstLine="540"/>
        <w:jc w:val="center"/>
        <w:rPr>
          <w:sz w:val="36"/>
          <w:szCs w:val="28"/>
        </w:rPr>
      </w:pPr>
    </w:p>
    <w:p w:rsidR="00A0405E" w:rsidRPr="00A0405E" w:rsidRDefault="00A0405E" w:rsidP="00A0405E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i/>
          <w:sz w:val="28"/>
          <w:szCs w:val="28"/>
        </w:rPr>
      </w:pPr>
      <w:r w:rsidRPr="00A0405E">
        <w:rPr>
          <w:b/>
          <w:i/>
          <w:sz w:val="28"/>
          <w:szCs w:val="28"/>
        </w:rPr>
        <w:t>Эстафета «Надень форму»</w:t>
      </w:r>
      <w:r>
        <w:rPr>
          <w:sz w:val="28"/>
          <w:szCs w:val="28"/>
        </w:rPr>
        <w:t xml:space="preserve"> - по сигналу участники бегут до стула надевают спортивную форму и возвращаются обратно</w:t>
      </w:r>
      <w:r w:rsidR="00B86067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передав эстафету следующему участнику.</w:t>
      </w:r>
    </w:p>
    <w:p w:rsidR="00BB52D8" w:rsidRPr="00BB52D8" w:rsidRDefault="00BB52D8" w:rsidP="00BB52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2D8" w:rsidRDefault="00A0405E" w:rsidP="002E714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Эстафета </w:t>
      </w:r>
      <w:r w:rsidR="00BB52D8" w:rsidRPr="00985BD0">
        <w:rPr>
          <w:b/>
          <w:bCs/>
          <w:i/>
          <w:iCs/>
          <w:sz w:val="28"/>
          <w:szCs w:val="28"/>
        </w:rPr>
        <w:t>«Мячики-скакалки»</w:t>
      </w:r>
      <w:r w:rsidR="00BB52D8" w:rsidRPr="00985BD0">
        <w:rPr>
          <w:sz w:val="28"/>
          <w:szCs w:val="28"/>
        </w:rPr>
        <w:t xml:space="preserve"> –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</w:p>
    <w:p w:rsidR="00A0405E" w:rsidRPr="00A0405E" w:rsidRDefault="00A0405E" w:rsidP="00A04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2D8" w:rsidRPr="00985BD0" w:rsidRDefault="00A0405E" w:rsidP="002E714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Эстафета </w:t>
      </w:r>
      <w:r w:rsidRPr="00985BD0">
        <w:rPr>
          <w:b/>
          <w:sz w:val="28"/>
          <w:szCs w:val="28"/>
        </w:rPr>
        <w:t xml:space="preserve"> </w:t>
      </w:r>
      <w:r w:rsidR="00BB52D8" w:rsidRPr="00985BD0">
        <w:rPr>
          <w:b/>
          <w:sz w:val="28"/>
          <w:szCs w:val="28"/>
        </w:rPr>
        <w:t>«Свечка»</w:t>
      </w:r>
    </w:p>
    <w:p w:rsidR="00BB52D8" w:rsidRPr="00BB52D8" w:rsidRDefault="00BB52D8" w:rsidP="00BB52D8">
      <w:pPr>
        <w:rPr>
          <w:sz w:val="28"/>
          <w:szCs w:val="28"/>
        </w:rPr>
      </w:pPr>
      <w:r w:rsidRPr="00BB52D8">
        <w:rPr>
          <w:sz w:val="28"/>
          <w:szCs w:val="28"/>
        </w:rPr>
        <w:t>Нужно пройти с зажженной свечой в руках 10м. Свеча не должна потухнуть. Если она потухла – игрок возвращается на линию старта и весь путь проходит снова.</w:t>
      </w:r>
    </w:p>
    <w:p w:rsidR="00BB52D8" w:rsidRPr="00985BD0" w:rsidRDefault="00BB52D8" w:rsidP="00BB52D8">
      <w:pPr>
        <w:ind w:firstLine="708"/>
        <w:rPr>
          <w:sz w:val="28"/>
          <w:szCs w:val="28"/>
        </w:rPr>
      </w:pPr>
    </w:p>
    <w:p w:rsidR="00BB52D8" w:rsidRPr="00985BD0" w:rsidRDefault="00BB52D8" w:rsidP="00BB52D8">
      <w:pPr>
        <w:ind w:firstLine="708"/>
        <w:rPr>
          <w:sz w:val="28"/>
          <w:szCs w:val="28"/>
        </w:rPr>
      </w:pPr>
    </w:p>
    <w:p w:rsidR="00BB52D8" w:rsidRPr="00985BD0" w:rsidRDefault="002E714D" w:rsidP="002E714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85BD0">
        <w:rPr>
          <w:b/>
          <w:sz w:val="28"/>
          <w:szCs w:val="28"/>
        </w:rPr>
        <w:t>« Э</w:t>
      </w:r>
      <w:r w:rsidR="00BB52D8" w:rsidRPr="00985BD0">
        <w:rPr>
          <w:b/>
          <w:sz w:val="28"/>
          <w:szCs w:val="28"/>
        </w:rPr>
        <w:t>стафета  со спичечными коробками</w:t>
      </w:r>
      <w:r w:rsidR="0093186C" w:rsidRPr="00985BD0">
        <w:rPr>
          <w:b/>
          <w:sz w:val="28"/>
          <w:szCs w:val="28"/>
        </w:rPr>
        <w:t xml:space="preserve"> и боксёрскими перчатками</w:t>
      </w:r>
      <w:r w:rsidR="00BB52D8" w:rsidRPr="00985BD0">
        <w:rPr>
          <w:b/>
          <w:sz w:val="28"/>
          <w:szCs w:val="28"/>
        </w:rPr>
        <w:t>»</w:t>
      </w:r>
    </w:p>
    <w:p w:rsidR="00BB52D8" w:rsidRPr="00985BD0" w:rsidRDefault="0093186C" w:rsidP="00BB52D8">
      <w:pPr>
        <w:rPr>
          <w:sz w:val="28"/>
          <w:szCs w:val="28"/>
        </w:rPr>
      </w:pPr>
      <w:r w:rsidRPr="00985BD0">
        <w:rPr>
          <w:sz w:val="28"/>
          <w:szCs w:val="28"/>
        </w:rPr>
        <w:t>Понадобится 2 пары боксёрских перчаток  и 12</w:t>
      </w:r>
      <w:r w:rsidR="00BB52D8" w:rsidRPr="00BB52D8">
        <w:rPr>
          <w:sz w:val="28"/>
          <w:szCs w:val="28"/>
        </w:rPr>
        <w:t xml:space="preserve"> спичечных коробка. Надо перенести коробки с одной таб</w:t>
      </w:r>
      <w:r w:rsidRPr="00985BD0">
        <w:rPr>
          <w:sz w:val="28"/>
          <w:szCs w:val="28"/>
        </w:rPr>
        <w:t>уретки на другую в перчатках.</w:t>
      </w:r>
    </w:p>
    <w:p w:rsidR="0093186C" w:rsidRPr="00985BD0" w:rsidRDefault="0093186C" w:rsidP="00BB52D8">
      <w:pPr>
        <w:rPr>
          <w:sz w:val="28"/>
          <w:szCs w:val="28"/>
        </w:rPr>
      </w:pPr>
    </w:p>
    <w:p w:rsidR="0093186C" w:rsidRPr="00985BD0" w:rsidRDefault="0093186C" w:rsidP="0093186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85BD0">
        <w:rPr>
          <w:b/>
          <w:sz w:val="28"/>
          <w:szCs w:val="28"/>
        </w:rPr>
        <w:t xml:space="preserve">«Эстафета с воздушными шарами и </w:t>
      </w:r>
      <w:r w:rsidR="00985BD0" w:rsidRPr="00985BD0">
        <w:rPr>
          <w:b/>
          <w:sz w:val="28"/>
          <w:szCs w:val="28"/>
        </w:rPr>
        <w:t>ночной вазой»</w:t>
      </w:r>
    </w:p>
    <w:p w:rsidR="0093186C" w:rsidRPr="00985BD0" w:rsidRDefault="0093186C" w:rsidP="0093186C">
      <w:pPr>
        <w:jc w:val="both"/>
        <w:rPr>
          <w:sz w:val="28"/>
          <w:szCs w:val="28"/>
        </w:rPr>
      </w:pPr>
      <w:r w:rsidRPr="00985BD0">
        <w:rPr>
          <w:sz w:val="28"/>
          <w:szCs w:val="28"/>
        </w:rPr>
        <w:t xml:space="preserve">Игрок с воздушным шаром бежит до ночной вазы кладем  шар в ночную вазу и садится туда так чтобы шар </w:t>
      </w:r>
      <w:proofErr w:type="gramStart"/>
      <w:r w:rsidRPr="00985BD0">
        <w:rPr>
          <w:sz w:val="28"/>
          <w:szCs w:val="28"/>
        </w:rPr>
        <w:t>лопнул</w:t>
      </w:r>
      <w:proofErr w:type="gramEnd"/>
      <w:r w:rsidRPr="00985BD0">
        <w:rPr>
          <w:sz w:val="28"/>
          <w:szCs w:val="28"/>
        </w:rPr>
        <w:t xml:space="preserve"> и при этом кричим «Ой мамочки».</w:t>
      </w:r>
    </w:p>
    <w:p w:rsidR="00985BD0" w:rsidRPr="00985BD0" w:rsidRDefault="00985BD0" w:rsidP="0093186C">
      <w:pPr>
        <w:jc w:val="both"/>
        <w:rPr>
          <w:sz w:val="28"/>
          <w:szCs w:val="28"/>
        </w:rPr>
      </w:pPr>
    </w:p>
    <w:p w:rsidR="00985BD0" w:rsidRDefault="00985BD0" w:rsidP="00985BD0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85BD0">
        <w:rPr>
          <w:b/>
          <w:sz w:val="28"/>
          <w:szCs w:val="28"/>
        </w:rPr>
        <w:t>«</w:t>
      </w:r>
      <w:r w:rsidR="00BB52D8" w:rsidRPr="00985BD0">
        <w:rPr>
          <w:b/>
          <w:sz w:val="28"/>
          <w:szCs w:val="28"/>
        </w:rPr>
        <w:t xml:space="preserve"> Эстафета с мячом</w:t>
      </w:r>
      <w:r w:rsidRPr="00985BD0">
        <w:rPr>
          <w:b/>
          <w:sz w:val="28"/>
          <w:szCs w:val="28"/>
        </w:rPr>
        <w:t>»</w:t>
      </w:r>
    </w:p>
    <w:p w:rsidR="00BB52D8" w:rsidRPr="00985BD0" w:rsidRDefault="00BB52D8" w:rsidP="00985BD0">
      <w:pPr>
        <w:jc w:val="both"/>
        <w:rPr>
          <w:b/>
          <w:sz w:val="28"/>
          <w:szCs w:val="28"/>
        </w:rPr>
      </w:pPr>
      <w:r w:rsidRPr="00985BD0">
        <w:rPr>
          <w:sz w:val="28"/>
          <w:szCs w:val="28"/>
        </w:rPr>
        <w:t xml:space="preserve">Два участника удерживают мяч одной рукой и пробегают игровое поле туда и обратно. </w:t>
      </w:r>
    </w:p>
    <w:p w:rsidR="00BB52D8" w:rsidRPr="00BB52D8" w:rsidRDefault="00BB52D8" w:rsidP="00BB52D8">
      <w:pPr>
        <w:spacing w:before="100" w:beforeAutospacing="1" w:after="100" w:afterAutospacing="1" w:line="240" w:lineRule="atLeast"/>
        <w:ind w:left="720"/>
        <w:contextualSpacing/>
        <w:jc w:val="center"/>
        <w:rPr>
          <w:sz w:val="28"/>
          <w:szCs w:val="28"/>
        </w:rPr>
      </w:pPr>
    </w:p>
    <w:p w:rsidR="002E714D" w:rsidRDefault="00985BD0" w:rsidP="00985BD0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</w:t>
      </w:r>
      <w:r w:rsidR="002E714D" w:rsidRPr="00985BD0">
        <w:rPr>
          <w:rFonts w:eastAsiaTheme="minorHAnsi"/>
          <w:b/>
          <w:sz w:val="28"/>
          <w:szCs w:val="28"/>
          <w:lang w:eastAsia="en-US"/>
        </w:rPr>
        <w:t>онкурс «Собери ромашку».</w:t>
      </w:r>
      <w:r w:rsidR="002E714D" w:rsidRPr="00985B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E714D" w:rsidRPr="00985BD0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="002E714D" w:rsidRPr="00985BD0">
        <w:rPr>
          <w:rFonts w:eastAsiaTheme="minorHAnsi"/>
          <w:sz w:val="28"/>
          <w:szCs w:val="28"/>
          <w:lang w:eastAsia="en-US"/>
        </w:rPr>
        <w:t xml:space="preserve">По сигналу судьи первый игрок бежит до средней линии, берет сердцевину от </w:t>
      </w:r>
      <w:r>
        <w:rPr>
          <w:rFonts w:eastAsiaTheme="minorHAnsi"/>
          <w:sz w:val="28"/>
          <w:szCs w:val="28"/>
          <w:lang w:eastAsia="en-US"/>
        </w:rPr>
        <w:t>ромашки, бежит до ориентира</w:t>
      </w:r>
      <w:r w:rsidR="002E714D" w:rsidRPr="00985BD0">
        <w:rPr>
          <w:rFonts w:eastAsiaTheme="minorHAnsi"/>
          <w:sz w:val="28"/>
          <w:szCs w:val="28"/>
          <w:lang w:eastAsia="en-US"/>
        </w:rPr>
        <w:t xml:space="preserve">, кладет на нее сердцевину, возвращается назад, передает эстафету другому, следующий участник берет лепесток, делает тоже </w:t>
      </w:r>
      <w:proofErr w:type="gramStart"/>
      <w:r w:rsidR="002E714D" w:rsidRPr="00985BD0">
        <w:rPr>
          <w:rFonts w:eastAsiaTheme="minorHAnsi"/>
          <w:sz w:val="28"/>
          <w:szCs w:val="28"/>
          <w:lang w:eastAsia="en-US"/>
        </w:rPr>
        <w:t>самое</w:t>
      </w:r>
      <w:proofErr w:type="gramEnd"/>
      <w:r w:rsidR="002E714D" w:rsidRPr="00985BD0">
        <w:rPr>
          <w:rFonts w:eastAsiaTheme="minorHAnsi"/>
          <w:sz w:val="28"/>
          <w:szCs w:val="28"/>
          <w:lang w:eastAsia="en-US"/>
        </w:rPr>
        <w:t xml:space="preserve"> и т.д. Лепестки выкладывают вокруг </w:t>
      </w:r>
      <w:proofErr w:type="spellStart"/>
      <w:r w:rsidR="002E714D" w:rsidRPr="00985BD0">
        <w:rPr>
          <w:rFonts w:eastAsiaTheme="minorHAnsi"/>
          <w:sz w:val="28"/>
          <w:szCs w:val="28"/>
          <w:lang w:eastAsia="en-US"/>
        </w:rPr>
        <w:t>сердцевинки</w:t>
      </w:r>
      <w:proofErr w:type="spellEnd"/>
      <w:r w:rsidR="002E714D" w:rsidRPr="00985BD0">
        <w:rPr>
          <w:rFonts w:eastAsiaTheme="minorHAnsi"/>
          <w:sz w:val="28"/>
          <w:szCs w:val="28"/>
          <w:lang w:eastAsia="en-US"/>
        </w:rPr>
        <w:t xml:space="preserve"> ромашки. </w:t>
      </w:r>
    </w:p>
    <w:p w:rsidR="00985BD0" w:rsidRDefault="00985BD0" w:rsidP="00985BD0">
      <w:pPr>
        <w:pStyle w:val="a5"/>
        <w:spacing w:before="100" w:beforeAutospacing="1" w:after="100" w:afterAutospacing="1"/>
        <w:ind w:left="900"/>
        <w:rPr>
          <w:rFonts w:eastAsiaTheme="minorHAnsi"/>
          <w:sz w:val="28"/>
          <w:szCs w:val="28"/>
          <w:lang w:eastAsia="en-US"/>
        </w:rPr>
      </w:pPr>
    </w:p>
    <w:p w:rsidR="00985BD0" w:rsidRDefault="00985BD0" w:rsidP="00985BD0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eastAsiaTheme="minorHAnsi"/>
          <w:b/>
          <w:sz w:val="28"/>
          <w:szCs w:val="28"/>
          <w:lang w:eastAsia="en-US"/>
        </w:rPr>
      </w:pPr>
      <w:r w:rsidRPr="00985BD0">
        <w:rPr>
          <w:rFonts w:eastAsiaTheme="minorHAnsi"/>
          <w:b/>
          <w:sz w:val="28"/>
          <w:szCs w:val="28"/>
          <w:lang w:eastAsia="en-US"/>
        </w:rPr>
        <w:t>«Эстафета с тазом»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85BD0" w:rsidRDefault="00985BD0" w:rsidP="00985BD0">
      <w:pPr>
        <w:spacing w:before="100" w:beforeAutospacing="1" w:after="100" w:afterAutospacing="1" w:line="24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 садится в таз, передвигаясь до ориентира и обратно передавая эстафету следующему участнику.</w:t>
      </w:r>
    </w:p>
    <w:p w:rsidR="00B86067" w:rsidRDefault="00B86067" w:rsidP="00985BD0">
      <w:pPr>
        <w:spacing w:before="100" w:beforeAutospacing="1" w:after="100" w:afterAutospacing="1" w:line="240" w:lineRule="atLeast"/>
        <w:rPr>
          <w:rFonts w:eastAsiaTheme="minorHAnsi"/>
          <w:sz w:val="28"/>
          <w:szCs w:val="28"/>
          <w:lang w:eastAsia="en-US"/>
        </w:rPr>
      </w:pPr>
    </w:p>
    <w:p w:rsidR="005D01F1" w:rsidRDefault="005D01F1" w:rsidP="005D01F1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eastAsiaTheme="minorHAnsi"/>
          <w:sz w:val="28"/>
          <w:szCs w:val="28"/>
          <w:lang w:eastAsia="en-US"/>
        </w:rPr>
      </w:pPr>
      <w:r w:rsidRPr="005D01F1">
        <w:rPr>
          <w:rFonts w:eastAsiaTheme="minorHAnsi"/>
          <w:b/>
          <w:sz w:val="28"/>
          <w:szCs w:val="28"/>
          <w:lang w:eastAsia="en-US"/>
        </w:rPr>
        <w:lastRenderedPageBreak/>
        <w:t>Конкурс загадок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BB52D8">
        <w:rPr>
          <w:b/>
          <w:bCs/>
          <w:i/>
          <w:iCs/>
          <w:sz w:val="28"/>
          <w:szCs w:val="28"/>
        </w:rPr>
        <w:t xml:space="preserve">Загадки команде «Энергия»: 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B52D8">
        <w:rPr>
          <w:sz w:val="28"/>
          <w:szCs w:val="28"/>
        </w:rPr>
        <w:t xml:space="preserve">1. Как на языке спортсменов будет называться начало спортивных соревнований? </w:t>
      </w:r>
      <w:r w:rsidRPr="00BB52D8">
        <w:rPr>
          <w:i/>
          <w:iCs/>
          <w:sz w:val="28"/>
          <w:szCs w:val="28"/>
        </w:rPr>
        <w:t>(Старт.)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2. Этот конь не ест овса,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Вместо ног – два колеса.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Сядь верхом и мчись на нем,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B52D8">
        <w:rPr>
          <w:sz w:val="28"/>
          <w:szCs w:val="28"/>
        </w:rPr>
        <w:t>Только лучше правь рулем</w:t>
      </w:r>
      <w:r w:rsidRPr="00BB52D8">
        <w:rPr>
          <w:i/>
          <w:iCs/>
          <w:sz w:val="28"/>
          <w:szCs w:val="28"/>
        </w:rPr>
        <w:t>…   (Велосипед.)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3. Мы – проворные сестрицы,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Быстро бегать мастерицы.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В дождь – лежим,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В снег – бежим,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B52D8">
        <w:rPr>
          <w:sz w:val="28"/>
          <w:szCs w:val="28"/>
        </w:rPr>
        <w:t xml:space="preserve">Уж такой у нас режим…  </w:t>
      </w:r>
      <w:r w:rsidRPr="00BB52D8">
        <w:rPr>
          <w:i/>
          <w:iCs/>
          <w:sz w:val="28"/>
          <w:szCs w:val="28"/>
        </w:rPr>
        <w:t>(Лыжи.)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BB52D8">
        <w:rPr>
          <w:b/>
          <w:bCs/>
          <w:i/>
          <w:iCs/>
          <w:sz w:val="28"/>
          <w:szCs w:val="28"/>
        </w:rPr>
        <w:t>Загадки команде «Оптимист»: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B52D8">
        <w:rPr>
          <w:sz w:val="28"/>
          <w:szCs w:val="28"/>
        </w:rPr>
        <w:t xml:space="preserve">1. Как на языке спортсменов называется конец спортивных соревнований? </w:t>
      </w:r>
      <w:r w:rsidRPr="00BB52D8">
        <w:rPr>
          <w:i/>
          <w:iCs/>
          <w:sz w:val="28"/>
          <w:szCs w:val="28"/>
        </w:rPr>
        <w:t>(Финиш.)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2. Есть, ребята, у меня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Два серебряных коня.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Езжу сразу на обоих,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B52D8">
        <w:rPr>
          <w:sz w:val="28"/>
          <w:szCs w:val="28"/>
        </w:rPr>
        <w:t xml:space="preserve">Что за кони у меня?  </w:t>
      </w:r>
      <w:r w:rsidRPr="00BB52D8">
        <w:rPr>
          <w:i/>
          <w:iCs/>
          <w:sz w:val="28"/>
          <w:szCs w:val="28"/>
        </w:rPr>
        <w:t>(Коньки.)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3. Зеленый луг,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Сто скамеек вокруг,</w:t>
      </w:r>
    </w:p>
    <w:p w:rsidR="005D01F1" w:rsidRPr="00BB52D8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>От ворот до ворот</w:t>
      </w:r>
    </w:p>
    <w:p w:rsidR="005D01F1" w:rsidRDefault="005D01F1" w:rsidP="005D0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2D8">
        <w:rPr>
          <w:sz w:val="28"/>
          <w:szCs w:val="28"/>
        </w:rPr>
        <w:t xml:space="preserve">Бойко бегает народ...  </w:t>
      </w:r>
      <w:r w:rsidRPr="00BB52D8">
        <w:rPr>
          <w:i/>
          <w:iCs/>
          <w:sz w:val="28"/>
          <w:szCs w:val="28"/>
        </w:rPr>
        <w:t>(Стадион.)</w:t>
      </w:r>
      <w:r w:rsidRPr="00BB52D8">
        <w:rPr>
          <w:sz w:val="28"/>
          <w:szCs w:val="28"/>
        </w:rPr>
        <w:t xml:space="preserve"> </w:t>
      </w:r>
    </w:p>
    <w:p w:rsidR="005D01F1" w:rsidRDefault="005D01F1" w:rsidP="005D01F1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eastAsiaTheme="minorHAnsi"/>
          <w:b/>
          <w:sz w:val="28"/>
          <w:szCs w:val="28"/>
          <w:lang w:eastAsia="en-US"/>
        </w:rPr>
      </w:pPr>
      <w:r w:rsidRPr="005D01F1">
        <w:rPr>
          <w:rFonts w:eastAsiaTheme="minorHAnsi"/>
          <w:b/>
          <w:sz w:val="28"/>
          <w:szCs w:val="28"/>
          <w:lang w:eastAsia="en-US"/>
        </w:rPr>
        <w:t>«Эстафета перенеси книгу на голове»</w:t>
      </w:r>
    </w:p>
    <w:p w:rsidR="005D01F1" w:rsidRDefault="005D01F1" w:rsidP="005D01F1">
      <w:pPr>
        <w:pStyle w:val="a5"/>
        <w:spacing w:before="100" w:beforeAutospacing="1" w:after="100" w:afterAutospacing="1" w:line="240" w:lineRule="atLeast"/>
        <w:ind w:left="90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 кладет книгу на голову не роняя её обходит ориентир 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возвращаясь передаёт эстафету следующему участнику. </w:t>
      </w:r>
    </w:p>
    <w:p w:rsidR="005D01F1" w:rsidRDefault="005D01F1" w:rsidP="005D01F1">
      <w:pPr>
        <w:pStyle w:val="a5"/>
        <w:spacing w:before="100" w:beforeAutospacing="1" w:after="100" w:afterAutospacing="1" w:line="240" w:lineRule="atLeast"/>
        <w:ind w:left="900"/>
        <w:rPr>
          <w:rFonts w:eastAsiaTheme="minorHAnsi"/>
          <w:sz w:val="28"/>
          <w:szCs w:val="28"/>
          <w:lang w:eastAsia="en-US"/>
        </w:rPr>
      </w:pPr>
    </w:p>
    <w:p w:rsidR="005D01F1" w:rsidRPr="005D01F1" w:rsidRDefault="005D01F1" w:rsidP="00B86067">
      <w:pPr>
        <w:pStyle w:val="a5"/>
        <w:spacing w:before="100" w:beforeAutospacing="1" w:after="100" w:afterAutospacing="1" w:line="240" w:lineRule="atLeast"/>
        <w:ind w:left="90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985BD0" w:rsidRPr="00985BD0" w:rsidRDefault="00985BD0" w:rsidP="00985BD0">
      <w:pPr>
        <w:spacing w:before="100" w:beforeAutospacing="1" w:after="100" w:afterAutospacing="1" w:line="240" w:lineRule="atLeast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985BD0" w:rsidRPr="00985BD0" w:rsidRDefault="00985BD0" w:rsidP="00985BD0">
      <w:pPr>
        <w:spacing w:before="100" w:beforeAutospacing="1" w:after="100" w:afterAutospacing="1" w:line="240" w:lineRule="atLeast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B52D8" w:rsidRPr="00985BD0" w:rsidRDefault="00BB52D8" w:rsidP="00BB52D8">
      <w:pPr>
        <w:ind w:firstLine="708"/>
        <w:rPr>
          <w:sz w:val="28"/>
          <w:szCs w:val="28"/>
        </w:rPr>
      </w:pPr>
    </w:p>
    <w:sectPr w:rsidR="00BB52D8" w:rsidRPr="00985BD0" w:rsidSect="006B2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A5A"/>
    <w:multiLevelType w:val="hybridMultilevel"/>
    <w:tmpl w:val="89C6F0A6"/>
    <w:lvl w:ilvl="0" w:tplc="CA7A5A3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42"/>
    <w:rsid w:val="001C0342"/>
    <w:rsid w:val="002E714D"/>
    <w:rsid w:val="00492591"/>
    <w:rsid w:val="005D01F1"/>
    <w:rsid w:val="006B255C"/>
    <w:rsid w:val="008B5C59"/>
    <w:rsid w:val="009267DC"/>
    <w:rsid w:val="0093186C"/>
    <w:rsid w:val="00985BD0"/>
    <w:rsid w:val="00A0405E"/>
    <w:rsid w:val="00B86067"/>
    <w:rsid w:val="00B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2014-10-01T13:44:00Z</cp:lastPrinted>
  <dcterms:created xsi:type="dcterms:W3CDTF">2014-08-27T07:03:00Z</dcterms:created>
  <dcterms:modified xsi:type="dcterms:W3CDTF">2014-10-01T13:46:00Z</dcterms:modified>
</cp:coreProperties>
</file>